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360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长春市儿童医院</w:t>
      </w:r>
    </w:p>
    <w:p>
      <w:pPr>
        <w:spacing w:line="480" w:lineRule="auto"/>
        <w:ind w:left="360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耗材、试剂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采购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明细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表</w:t>
      </w:r>
    </w:p>
    <w:tbl>
      <w:tblPr>
        <w:tblStyle w:val="13"/>
        <w:tblW w:w="9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639"/>
        <w:gridCol w:w="231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highlight w:val="none"/>
                <w:lang w:eastAsia="zh-CN"/>
              </w:rPr>
              <w:t>序号</w:t>
            </w:r>
          </w:p>
        </w:tc>
        <w:tc>
          <w:tcPr>
            <w:tcW w:w="463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  <w:t>名称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  <w:t>品牌</w:t>
            </w:r>
          </w:p>
        </w:tc>
        <w:tc>
          <w:tcPr>
            <w:tcW w:w="1586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highlight w:val="none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凝血酶原时间（PT）试剂盒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活化部分凝血活酶时间（APTT）试剂盒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纤维蛋白原（FIB）测定试剂盒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4x200T；含1×1.0 mL FIB校准品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凝血酶时间（TT）测定试剂盒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D-二聚体（D-Dimer）测定试剂盒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3x100T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纤维蛋白(原)降解产物（FDP）测定试剂盒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3x100T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凝血分析用稀释液（型号：AF-15）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4x20.0 mL(1250T)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凝血分析用稀释液（型号：DF-15）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4x10.0 mL(1000T)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（自动稀释使用）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凝血仪清洗液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1x10.0 L（1290次）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凝血仪洗针液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4x20.0 mL(2666次)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（600T）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凝血质控品（水平1）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mL（50次）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凝血质控品（水平2）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mL（50次）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D-二聚体(D-Dimer)质控品(低值)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D-二聚体(D-Dimer)质控品(中值)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D-二聚体(D-Dimer)质控品(高值)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纤维蛋白(原)降解产物(FDP)质控品(低值)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纤维蛋白(原)降解产物(FDP)质控品(中值)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纤维蛋白(原)降解产物(FDP)质控品(高值)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10×1.0 mL（100次）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D-二聚体(D-Dimer)校准品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2×5×1.0 mL（2次）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纤维蛋白(原)降解产物(FDP)校准品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2×5×1.0 mL（2次）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凝血反应杯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迈瑞，凝血分析仪配套试剂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3000个/箱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甲型/乙型流感病毒抗原检测试剂盒（荧光免疫层析法）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亿立方，干式荧光免疫分析仪配套试剂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20人份/盒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丙氨酸氨基转移酶测定试剂盒（丙氨酸底物法）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天门冬氨酸氨基转移酶测定试剂盒（天门冬氨酸底物法）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总胆红素测定试剂盒（氧化法）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直接胆红素测定试剂盒（氧化法）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胆碱酯酶测定试剂盒（丁酰硫代胆碱底物法）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γ-谷氨酰基转移酶测定试剂盒（GCANA底物法）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亮氨酸氨基转肽酶测定试剂盒（L-亮氨酰-p-硝基苯胺底物法）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总胆汁酸测定试剂盒（酶循环法）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400测试×4/盒（日立LST生化分析仪专用）含校准品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腺苷脱氨酶测定试剂盒（过氧化物酶法）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前白蛋白测定试剂盒（免疫比浊法）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碱性磷酸酶测定试剂盒（NPP底物-AMP缓冲液法）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400测试×4/盒(日立LST生化分析仪专用)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总蛋白测定试剂盒（双缩脲法）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白蛋白测定试剂盒（溴甲酚绿法）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300测试×4/盒(日立LST生化分析仪专用）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尿素测定试剂盒（尿素酶-谷氨酸脱氢酶法）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肌酐测定试剂盒（肌氨酸氧化酶法）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尿酸测定试剂盒（尿酸酶法）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二氧化碳测定试剂盒（PEPC酶法）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钙测定试剂盒（偶氮砷Ⅲ法）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150测试×4/盒（日立LST生化分析仪专用）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无机磷测定试剂盒（磷钼酸盐法）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视黄醇结合蛋白测定试剂盒（胶乳免疫比浊法）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血清/血浆:200测试×2/盒（日立LST生化分析仪专用）含校准品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胱抑素C测定试剂盒（胶乳免疫比浊法）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肌酸激酶测定试剂盒（磷酸肌酸底物法）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肌酸激酶MB同工酶测定试剂盒（免疫抑制法）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乳酸脱氢酶测定试剂盒（乳酸底物法）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α-羟丁酸脱氢酶测定试剂盒（α-酮丁酸底物法）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同型半胱氨酸测定试剂盒（酶循环法）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葡萄糖测定试剂盒（己糖激酶法）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300测试×4/盒(日立LST生化分析仪专用)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甘油三酯测定试剂盒（GPO-PAP法）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总胆固醇测定试剂盒（CHOD-PAP法）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高密度脂蛋白胆固醇测定试剂盒（直接法-过氧化氢酶清除法）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300测试×4/盒(日立LST生化分析仪专用）含校准品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低密度脂蛋白胆固醇测定试剂盒（直接法-过氧化氢酶清除法）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300测试×4/盒(日立LST生化分析仪专用)含校准品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脑脊液/尿液总蛋白测定试剂盒（邻苯三酚红钼法）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免疫球蛋白G测定试剂盒（免疫比浊法）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200测试×2/盒(日立LST生化分析仪专用)含校准品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免疫球蛋白A测定试剂盒（免疫比浊法）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200测试×2/盒(日立LST生化分析仪专用)含校准品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免疫球蛋白M测定试剂盒（免疫比浊法）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200测试×2/盒(日立LST生化分析仪专用)含校准品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补体C3测定试剂盒（免疫比浊法）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补体C4测定试剂盒（免疫比浊法）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α-淀粉酶测定试剂盒（EPS底物法）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脂肪酶测定试剂盒（甲基试卤灵底物法）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乳酸测定试剂盒（乳酸氧化酶法）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氨测定试剂盒（谷氨酸脱氢酶法）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200测试×2/盒（日立LST生化分析仪专用）含校准品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镁测定试剂盒（二甲苯胺蓝法）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200测试×4/盒（日立LST生化分析仪专用）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抗链球菌溶血素“O”测定试剂盒(胶乳免疫比浊法)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试剂1  14mL× 1   试剂2  24mL× 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（152人份）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类风湿因子测定试剂盒（胶乳免疫比浊法）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试剂1  21mL× 1   试剂2  7mL× 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（112人份）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生化复合校准品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5mL×1（1次）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 5mL×1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 5mL×6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 5mL×1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 5mL×6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腺苷脱氨酶校准品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腺苷脱氨酶质控品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腺苷脱氨酶质控品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抗链球菌溶血素“O”校准品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校准品1～4 1.0mL×4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类风湿因子校准品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校准1～4 1.0mLx4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脂类＆免疫类多项质控品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脂类＆免疫类多项质控品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肌酸激酶＆肌酸激酶同工酶校准品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肌酸激酶&amp;肌酸激酶同工酶质控品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肌酸激酶&amp;肌酸激酶同工酶质控品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胱抑素C质控品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胱抑素C质控品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 1.0mL×2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同型半胱氨酸质控品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同型半胱氨酸质控品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（1次）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视黄醇结合蛋白质控品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血清/血浆：水平1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1.0mL×1（10次）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视黄醇结合蛋白质控品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血清/血浆：水平2  1.0mL×1（10次）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氨测定试剂盒（谷氨酸脱氢酶法）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水平1：0.5mL×1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氨测定试剂盒（谷氨酸脱氢酶法）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水平2：0.5mL×1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乳酸测定试剂盒（乳酸氧化酶法）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水平1：0.5mL×1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乳酸测定试剂盒（乳酸氧化酶法）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水平2：0.5mL×1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生化特殊项目质控品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3.0mL×1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生化特殊项目质控品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3.0mL×1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生化特殊蛋白质控品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水平1：3.0mL×1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生化特殊蛋白质控品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水平2：3.0mL×1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同型半胱氨酸测定试剂盒（胱硫醚法）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质控品：水平1 1.0mL×1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同型半胱氨酸测定试剂盒（胱硫醚法）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质控品：水平2 1.0mL×1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脂肪酶测定试剂盒（甲基试卤灵底物法）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1.0mL×1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脂肪酶测定试剂盒（甲基试卤灵底物法）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1.0mL×1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乙型肝炎病毒表面抗原测定试剂盒（直接化学发光法）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乙型肝炎病毒e抗原测定试剂盒（直接化学发光法）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乙型肝炎病毒核心抗体IgM检测试剂盒（直接化学发光法）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人类免疫缺陷病毒抗原抗体检测试剂盒（直接化学发光法）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甲型肝炎病毒IgM抗体检测试剂盒（直接化学发光法）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丙型肝炎病毒抗体检测试剂盒（直接化学发光法）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梅毒螺旋体抗体检测试剂盒（直接化学发光法）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总三碘甲状腺原氨酸测定试剂盒（直接化学发光法）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总甲状腺素测定试剂盒（直接化学发光法）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游离三碘甲状腺原氨酸测定试剂盒（直接化学发光法）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游离甲状腺素测定试剂盒（直接化学发光法）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促甲状腺激素测定试剂盒（直接化学发光法）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抗甲状腺球蛋白抗体测定试剂盒（直接化学发光法）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抗甲状腺过氧化物酶抗体测定试剂盒（直接化学发光法）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生长激素测定试剂盒（直接化学发光法）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促卵泡生成素测定试剂盒（直接化学发光法）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促黄体生成素测定试剂盒（直接化学发光法）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泌乳素测定试剂盒（直接化学发光法）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雌二醇测定试剂盒（直接化学发光法）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睾酮测定试剂盒(直接化学发光法)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抗环瓜氨酸肽抗体测定试剂盒（直接化学发光法）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抗Sm/RNP抗体测定试剂盒（直接化学发光法）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抗SSA(Ro60)抗体测定试剂盒（直接化学发光法）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抗Jo-1抗体测定试剂盒（直接化学发光法）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抗Sm抗体测定试剂盒（直接化学发光法）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抗SSB(La)抗体测定试剂盒（直接化学发光法）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抗核小体抗体测定试剂盒（直接化学发光法）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抗着丝点抗体测定试剂盒（直接化学发光法）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抗Scl-70抗体测定试剂盒（直接化学发光法）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抗双链DNA抗体测定试剂盒（直接化学发光法）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抗核糖体P蛋白抗体测定试剂盒（直接化学发光法）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抗PM-Scl抗体测定试剂盒（直接化学发光法）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抗线粒体M2抗体测定试剂盒（直接化学发光法）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抗SSA(Ro52)抗体检测试剂盒（直接化学发光法）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抗增殖细胞核抗原抗体检测试剂盒（直接化学发光法）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抗组蛋白抗体测定试剂盒（直接化学发光法）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抗髓过氧化物酶抗体测定试剂盒（直接化学发光法）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抗蛋白酶3抗体测定试剂盒（直接化学发光法）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抗肾小球基底膜抗体测定试剂盒（直接化学发光法）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类风湿因子测定试剂盒（直接化学发光法）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类风湿因子IgA测定试剂盒（直接化学发光法）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类风湿因子IgM测定试剂盒（直接化学发光法）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类风湿因子IgG测定试剂盒（直接化学发光法）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抗肝肾微粒体1型抗体测定试剂盒（直接化学发光法）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抗肝细胞浆Ⅰ型抗原抗体检测试剂盒（直接化学发光法）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抗可溶性肝抗原-肝胰抗原抗体测定试剂盒（直接化学发光法）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抗gp210抗体检测试剂盒（直接化学发光法）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抗sp100抗体检测试剂盒（直接化学发光法）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2×50测试/盒（含质控品）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全自动化学发光免疫分析仪用反应杯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3500个/箱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清洗缓冲液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2L×4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特殊清洗液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60mL×2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全自动免疫检验系统用底物液（免疫分析仪用底物液）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底物液A:500ml×1 底物液B:500ml×1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 ：2.0mL×1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乙型肝炎病毒表面抗体质控品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 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乙型肝炎病毒e抗原质控品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乙型肝炎病毒e抗体质控品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人类免疫缺陷病毒抗原抗体质控品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质控品1～4：2.0mL×4(40次）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丙型肝炎病毒抗体质控品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质控品1~2 ：1.0mL×2(40次）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梅毒螺旋体抗体质控品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质控品1～2：2.0mL×2(40次）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乙型肝炎病毒核心抗体IgM质控品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质控品1：1.0mL×1，质控品2：1.0mL×1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甲型肝炎病毒IgM抗体质控品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质控1～2 0.5mL×2(10次）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化学发光免疫复合质控品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5.0mL×1</w:t>
            </w:r>
          </w:p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化学发光免疫复合质控品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5.0mL×1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化学发光免疫复合质控品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水平3：5.0ml×1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甲状腺自身抗体复合质控品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甲状腺自身抗体复合质控品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甲状腺球蛋白非定值质控品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甲状腺球蛋白非定值质控品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水平2：1.0mL×1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(10次）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甲状腺功能质控品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甲状腺功能质控品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甲状腺功能质控品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激素质控品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激素质控品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激素质控品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水平3 3.0mL×1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(60次）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类风湿多项质控品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水平1 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类风湿多项质控品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水平2 2.0mL×1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(20次）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钠,钾,氯离子浓度检测内部标准液(离子选择电极法)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样本稀释液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钠,钾,氯离子浓度检测参比电极液(离子选择电极法)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钠、钾、氯离子浓度检测校准品(离子选择电极法)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溶解液内容量：3ml/瓶；白蛋白内容量：0.18g/瓶，冻干粉。 每盒内溶解液和白蛋白各5瓶装。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钠、钾、氯离子浓度检测质控品(离子选择电极法)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质控品L：溶解液内容量：3ml/瓶；白蛋白内容量：0.18g/瓶，冻干粉；每盒内溶解液和白蛋白各5瓶装。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钠、钾、氯离子浓度检测质控品(离子选择电极法)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质控品H：溶解液内容量：3ml/瓶；白蛋白内容量：0.18g/瓶，冻干粉；每盒内溶解液和白蛋白各5瓶装。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钠,钾,氯离子浓度检测标准液(离子选择电极法)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标准液HIGH：10ml/瓶 ，每盒3瓶装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钠,钾,氯离子浓度检测标准液(离子选择电极法)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标准液LOW：10ml/瓶 ，每盒3瓶装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日立ISE用清洗剂（N）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碱性清洗剂HIALKALI-D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199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抗菌无磷清洗剂  HITERGENT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酸性清洗剂HICARRYNON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钾电极K electrode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钠电极Na electrode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氯电极Cl electrode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参比电极REF Electrode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14个/套，4套/箱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卤素灯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离子样品针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模块样品针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模块试剂针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吸头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ISE真空吸嘴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S吸量器组件密闭垫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S吸量器组件密闭垫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S吸量器组件密闭垫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LST008密封垫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LST008密封垫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LST008密封垫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磁分离系统注液针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磁分离系统吸液针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在线过滤器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高分子膜式空气干燥器/单体型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油雾分离器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微雾分离器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试剂加注系统试剂针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加样系统加样针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检测系统吸液针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不锈钢滤网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迈克，全自动生免流水线配套试剂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血细胞分析用溶血剂M-60LH溶血剂）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1L*4瓶/箱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血细胞分析用溶血剂M-60LN溶血剂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血细胞分析用染色液M-60FN染色液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48mL*1瓶/箱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血细胞分析用溶血剂M-60LD溶血剂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血细胞分析用染色液M-60FD染色液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48mL*1瓶/箱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血细胞分析用稀释液M-60DR稀释液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血细胞分析用染色液M-60FR染色液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12mL*1瓶/箱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DS稀释液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50mL×1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探头清洁液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超敏C反应蛋白（hs-CRP）检测试剂盒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100人份*2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超敏C反应蛋白（hs-CRP）检测试剂盒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300人份*2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C-反应蛋白质控品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I/II水平 1.5ml×6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C-反应蛋白（CRP）校准品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0.5mL*5支/盒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血清淀粉样蛋白A (SAA)检测试剂盒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100人份×2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血清淀粉样蛋白A校准品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ABCDE水平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血清淀粉样蛋白A质控品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I/II水平 1.5ml×2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血细胞分析仪用质控物BC-BF体液质控物（高中低值）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3ml 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血细胞分析仪用质控物（光学法）BC-6D质控物(高中低值)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血细胞分析仪用质控物（光学法）BC-RET质控物(高值)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血细胞分析仪用质控物（光学法）BC-RET质控物(中值)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血细胞分析仪用质控物（光学法）BC-RET质控物(高中低值)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4.5mL*3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血细胞分析仪用质控物BR60质控物（高中低值）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4mL*6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血细胞分析仪用校准物（光学法）SC-CAL PLUS校准物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载玻片长75.5mm 宽25.5mm 厚1.1mm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迈瑞，血细胞分析流水线配套试剂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真菌（1-3）-β-D葡聚糖检测试剂盒（化学发光免疫分析法）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革兰阴性菌脂多糖测定试剂盒（化学发光免疫分析法）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曲霉菌半乳甘露聚糖检测试剂盒（化学发光法）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FACIS-配套耗材（带滤杆）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1000微升无热原一次性使用吸头（带滤芯）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96支/盒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一次性使用真空采血管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喜诺，全自动化学发光酶免分析仪配套试剂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全段甲状旁腺激素（PTH）测定试剂盒（电化学发光法）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25-羟基维生素D测定试剂盒（电化学发光法）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N-MID骨钙素（N-MID Osteocalcin）测定试剂盒（电化学发光法）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降钙素原测定试剂盒（电化学发光法）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降钙素原测定试剂盒（电化学发光法）PCT STAT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雌二醇（E2）测定试剂盒（电化学发光法)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促卵泡生成素（FSH）测定试剂盒（电化学发光法）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促黄体生成素（LH）测定试剂盒（电化学发光法）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泌乳素（PRL）测定试剂盒（电化学发光法）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睾酮（TESTO）测定试剂盒（电化学发光法）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叶酸（Folate）测定试剂盒（电化学发光法）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铁蛋白测定试剂盒（电化学发光法）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维生素B12（Vitamin B12）测定试剂盒（电化学发光法）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人生长激素（hGH）测定试剂盒（电化学发光法）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游离三碘甲状腺原氨酸测定试剂盒（电化学发光法）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促甲状腺素测定试剂盒（电化学发光法）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游离甲状腺素测定试剂盒（电化学发光法）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总三碘甲状腺原氨酸测定试剂盒（电化学发光法）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总甲状腺素测定试剂盒（电化学发光法）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甲状腺结合球蛋白测定试剂盒（电化学发光法）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甲状腺球蛋白（Tg）测定试剂盒（电化学发光法）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抗甲状腺过氧化物酶抗体（Anti-TPO）测定试剂盒（电化学发光法）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抗甲状腺球蛋白抗体（Anti-TG）测定试剂盒（电化学发光法）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促甲状腺素受体抗体（Anti-TSHR）测定试剂盒（电化学发光法）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癌抗原72-4（CA72-4）测定试剂盒（电化学发光法）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癌胚抗原（CEA）测定试剂盒（电化学发光法）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甲胎蛋白（AFP）测定试剂盒（电化学发光法）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糖类抗原19-9（CA19-9）测定试剂盒（电化学发光法）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糖类抗原50（CA50）测定试剂盒（电化学发光法）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糖类抗原242（CA242）测定试剂盒（电化学发光法）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神经元特异性烯醇化酶（NSE）测定试剂盒（电化学发光法）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299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C肽（C-peptide）测定试剂盒（电化学发光法）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胰岛素（Insulin）测定试剂盒（电化学发光法）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促肾上腺皮质激素（ACTH）测定试剂盒（电化学发光法）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皮质醇（Cortisol）测定试剂盒（电化学发光法）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普门，全自动化学发光免疫分析仪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生长激素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胰岛素样生长因子l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胰岛素样生长因子结合蛋白3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激发液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250ml*2瓶/套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96杯/盒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管路清洗液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1*1000ml/瓶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光检查液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2*3ml/瓶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2*2ml/瓶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仁迈，全自动化学发光免疫分析仪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2*2ml/瓶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尿液分析用鞘液UF-CELLSHEATH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尿液分析用稀释液UF-CELLPACK SF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2.1L×2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尿液分析用稀释液UF-CELLPACK CR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2.1L×2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尿液分析用染色液UF-Fluorocell SF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UF-FLUOROCELL SF：29ML×2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尿液分析用染色液UF-Fluorocell CR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UF-FLUOROCELL CR ：29ML×2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高水平：30ML×1瓶；低水平：30ML×1瓶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尿液分析用校准品 UF-CALIBRATOR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30ML×2瓶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尿液分析用干化学试纸条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SYSMEX，全自动尿有形成分分析仪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100T/盒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蛋白F001过敏原特异性IgE抗体检测试剂盒(荧光免疫法)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蛋白F001过敏原特异性IgE抗体检测试剂盒(荧光免疫法)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牛奶F002过敏原特异性IgE抗体检测试剂盒(荧光免疫法)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牛奶F002过敏原特异性IgE抗体检测试剂盒(荧光免疫法)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鱼（鳕鱼）F003过敏原特异性IgE抗体检测试剂盒(荧光免疫法)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鱼（鳕鱼）F003过敏原特异性IgE抗体检测试剂盒(荧光免疫法)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小麦F004过敏原特异性IgE抗体检测试剂盒(荧光免疫法)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小麦F004过敏原特异性IgE抗体检测试剂盒(荧光免疫法)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芝麻F010过敏原特异性IgE抗体检测试剂盒(荧光免疫法)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花生F013过敏原特异性IgE抗体检测试剂盒(荧光免疫法)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花生F013过敏原特异性IgE抗体检测试剂盒(荧光免疫法)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大豆F014过敏原特异性IgE抗体检测试剂盒(荧光免疫法)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大豆F014过敏原特异性IgE抗体检测试剂盒(荧光免疫法)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巴西坚果F018过敏原特异性IgE抗体检测试剂盒(荧光免疫法)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杏仁F020过敏原特异性IgE抗体检测试剂盒(荧光免疫法)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蟹F023过敏原特异性IgE抗体检测试剂盒(荧光免疫法)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虾F024过敏原特异性IgE抗体检测试剂盒(荧光免疫法)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榛子F017过敏原特异性IgE抗体检测试剂盒(荧光免疫法)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榛子F017过敏原特异性IgE抗体检测试剂盒(荧光免疫法)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牛肉F027过敏原特异性IgE抗体检测试剂盒(荧光免疫法)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椰子F036过敏原特异性IgE抗体检测试剂盒(荧光免疫法)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户尘螨D001过敏原特异性IgE抗体检测试剂盒(荧光免疫法)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户尘螨D001过敏原特异性IgE抗体检测试剂盒(荧光免疫法)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粉尘螨D002过敏原特异性IgE抗体检测试剂盒(荧光免疫法)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粉尘螨D002过敏原特异性IgE抗体检测试剂盒(荧光免疫法)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热带螨D201过敏原特异性IgE抗体检测试剂盒(荧光免疫法)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屋尘H001过敏原特异性IgE抗体检测试剂盒(荧光免疫法)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德国小蠊I006过敏原特异性IgE抗体检测试剂盒(荧光免疫法)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猫皮屑E001过敏原特异性IgE抗体检测试剂盒(荧光免疫法)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猫皮屑E001过敏原特异性IgE抗体检测试剂盒(荧光免疫法)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马皮屑E003过敏原特异性IgE抗体检测试剂盒(荧光免疫法)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牛皮屑E004过敏原特异性IgE抗体检测试剂盒(荧光免疫法)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狗皮屑E005过敏原特异性IgE抗体检测试剂盒(荧光免疫法)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狗皮屑E005过敏原特异性IgE抗体检测试剂盒(荧光免疫法)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梯牧草G006过敏原特异性IgE抗体检测试剂盒(荧光免疫法)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梯牧草G006过敏原特异性IgE抗体检测试剂盒(荧光免疫法)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普通白桦树T003过敏原特异性IgE抗体检测试剂盒(荧光免疫法)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普通白桦树T003过敏原特异性IgE抗体检测试剂盒(荧光免疫法)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艾蒿W006过敏原特异性IgE抗体检测试剂盒(荧光免疫法)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艾蒿W006过敏原特异性IgE抗体检测试剂盒(荧光免疫法)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雏菊W007过敏原特异性IgE抗体检测试剂盒(荧光免疫法)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蒲公英W008过敏原特异性IgE抗体检测试剂盒(荧光免疫法)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车前草W009过敏原特异性IgE抗体检测试剂盒(荧光免疫法)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车前草W009过敏原特异性IgE抗体检测试剂盒(荧光免疫法)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Theme="majorEastAsia" w:hAnsiTheme="majorEastAsia" w:eastAsiaTheme="majorEastAsia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烟曲霉M003过敏原特异性IgE抗体检测试剂盒(荧光免疫法)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烟曲霉M003过敏原特异性IgE抗体检测试剂盒(荧光免疫法)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链格孢M006过敏原特异性IgE抗体检测试剂盒(荧光免疫法)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链格孢M006过敏原特异性IgE抗体检测试剂盒(荧光免疫法)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枫叶梧桐T011过敏原特异性IgE抗体检测试剂盒(荧光免疫法)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百慕达草G002过敏原特异性IgE抗体检测试剂盒(荧光免疫法)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刺柏T006过敏原特异性IgE抗体检测试剂盒(荧光免疫法)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普通豚草W001过敏原特异性IgE抗体检测试剂盒(荧光免疫法)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普通豚草W001过敏原特异性IgE抗体检测试剂盒(荧光免疫法)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苍耳W013过敏原特异性IgE抗体检测试剂盒(荧光免疫法)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藜(鹅毛草)W010过敏原特异性IgE抗体检测试剂盒(荧光免疫法)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猕猴桃F084过敏原特异性IgE抗体检测试剂盒(荧光免疫法)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鸡蛋黄F075过敏原特异性IgE抗体检测试剂盒(荧光免疫法)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龙虾F080过敏原特异性IgE抗体检测试剂盒(荧光免疫法)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胶乳K082过敏原特异性IgE抗体检测试剂盒(荧光免疫法)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核桃F256过敏原特异性IgE抗体检测试剂盒(荧光免疫法)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黑曲霉M207过敏原特异性IgE抗体检测试剂盒(荧光免疫法)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大米F009过敏原特异性IgE抗体检测试剂盒(荧光免疫法)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西红柿F025过敏原特异性IgE抗体检测试剂盒(荧光免疫法)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燕麦F007过敏原特异性IgE抗体检测试剂盒(荧光免疫法)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生蚝（牡蛎）F290过敏原特异性IgE抗体检测试剂盒(荧光免疫法)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蛤蜊F207过敏原特异性IgE抗体检测试剂盒(荧光免疫法)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杨树T014过敏原特异性IgE抗体检测试剂盒(荧光免疫法)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柳树T012过敏原特异性IgE抗体检测试剂盒(荧光免疫法)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腰果F202过敏原特异性IgE抗体检测试剂盒(荧光免疫法)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开心果F203过敏原特异性IgE抗体检测试剂盒(荧光免疫法)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点青霉M001过敏原特异性IgE抗体检测试剂盒(荧光免疫法)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分枝孢霉 M002过敏原特异性IgE抗体检测试剂盒(荧光免疫法)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白色念珠菌M005过敏原特异性IgE抗体检测试剂盒(荧光免疫法)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长蠕孢霉M008过敏原特异性IgE抗体检测试剂盒(荧光免疫法)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苹果F049过敏原特异性IgE抗体检测试剂盒(荧光免疫法)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面筋（麦麸）F079过敏原特异性IgE抗体检测试剂盒(荧光免疫法)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橡树T007过敏原特异性IgE抗体检测试剂盒(荧光免疫法)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总IgE检测试剂盒(荧光免疫法)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399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总IgE检测试剂盒(荧光免疫法)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动物毛皮屑混合EX01过敏原特异性IgE抗体检测试剂盒(荧光免疫法)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食物混合FX01过敏原特异性IgE抗体检测试剂盒(荧光免疫法)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食物混合FX05过敏原特异性IgE抗体检测试剂盒(荧光免疫法)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食物混合FX05过敏原特异性IgE抗体检测试剂盒(荧光免疫法)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屋尘混合HX02过敏原特异性IgE抗体检测试剂盒(荧光免疫法)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过敏原SX01过敏原特异性IgE抗体检测试剂盒(荧光免疫法)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过敏原SX01过敏原特异性IgE抗体检测试剂盒(荧光免疫法)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 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杂草类花粉混合WX05过敏原特异性IgE抗体检测试剂盒(荧光免疫法)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杂草类花粉混合WX07过敏原特异性IgE抗体检测试剂盒(荧光免疫法)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坚果混合FX99过敏原特异性IgE抗体检测试剂盒(荧光免疫法)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牛奶nBos d 4组分F076过敏原特异性IgE抗体检测试剂盒(荧光免疫法)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牛奶nBos d 5组分F077过敏原特异性IgE抗体检测试剂盒(荧光免疫法)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牛奶nBos d 8组分F078过敏原特异性IgE抗体检测试剂盒(荧光免疫法)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牛奶nBos d 6组分E204过敏原特异性IgE抗体检测试剂盒(荧光免疫法)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鸡蛋nGal d 2组分F232过敏原特异性IgE抗体检测试剂盒(荧光免疫法)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鸡蛋nGal d 1组分F233过敏原特异性IgE抗体检测试剂盒(荧光免疫法)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鸡蛋nGal d 4组分K208过敏原特异性IgE抗体检测试剂盒(荧光免疫法)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尘螨nDer p 1组分D202过敏原特异性IgE抗体检测试剂盒(荧光免疫法)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尘螨rDer p 2组分D203过敏原特异性IgE抗体检测试剂盒(荧光免疫法)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尘螨rDer p 10组分D205过敏原特异性IgE抗体检测试剂盒(荧光免疫法)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艾蒿nArt v 1组分W231过敏原特异性IgE抗体检测试剂盒(荧光免疫法)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 × 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IgE校准品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6×0.2mL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IgE校准品配套检测试剂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1×75T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IgE质控品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水平1：2×0.2mL；水平2：2×0.2mL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过敏原IgE抗体分析配套试剂盒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底物 A：2×18.80mL，底物 B：2×18.80mL，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稀释液 A：2×36.80mL，结合试剂2×33.00mL，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磁分离试剂：2×8.80mL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6×1.0L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反应杯清洗液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6×1.0L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探针清洗液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4×33.0mL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光学吸头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12支/包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底物混合容器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25支/包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样本稀释液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2×36.80mL/盒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稀释杯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海柯，全自动化学发光免疫分析仪配套试剂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300T/盒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N末端B型钠尿肽前体测定试剂盒（磁微粒化学发光免疫分析法）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热景，全自动化学发光免疫分析仪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D型：60人份/盒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白介素6测定试剂盒（磁微粒化学发光免疫分析法）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热景，全自动化学发光免疫分析仪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D型：60人份/盒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超敏心肌肌钙蛋白I测定试剂盒（磁微粒化学发光免疫分析法）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热景，全自动化学发光免疫分析仪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D型：60人份/盒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肌红蛋白测定试剂盒（磁微粒化学发光免疫分析法）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热景，全自动化学发光免疫分析仪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D型：60人份/盒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B型钠尿肽前体测定试剂盒（磁微粒化学发光免疫分析法）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热景，全自动化学发光免疫分析仪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D型：60人份/盒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结核感染T细胞测定试剂盒（化学发光法）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28人份/盒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γ干扰素校准品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校准品1：1×0.5 mL， 校准品2：1×0.5mL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γ干扰素（冻干）非定值质控品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0.5ml×2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抗谷氨酸脱羧酶抗体测定试剂盒（化学发光法）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抗谷氨酸脱羧酶抗体校准品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校准品1：1支×1mL；校准品2：1支×1mL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抗谷氨酸脱羧酶抗体质控品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低值质控品：1支×1mL；高值质控品：1支×1mL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抗胰岛素抗体检测试剂盒（化学发光法）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42人份/盒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抗胰岛素抗体校准品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校准品1：1支×1mL；校准品2：1支×1mL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抗胰岛素抗体质控品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低值质控品：1支×1mL；高值质控品：1支×1mL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全自动免疫检验系统用底物液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50mL/瓶×1瓶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丽珠，全自动化学发光免疫分析仪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500mL×2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交链孢霉（M6）过敏原特异性IgE抗体检测试剂盒（磁微粒化学发光法）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屋尘（H1）过敏原特异性IgE抗体检测试剂盒（磁微粒化学发光法）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大豆（F14）过敏原特异性IgE抗体检测试剂盒（磁微粒化学发光法）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牛奶（F2）过敏原特异性IgE抗体检测试剂盒（磁微粒化学发光法）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艾蒿（W6）过敏原特异性IgE抗体检测试剂盒（磁微粒化学发光法）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柳树（T12）过敏原特异性IgE抗体检测试剂盒（磁微粒化学发光法）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屋尘螨（D1）过敏原特异性IgE抗体检测试剂盒（磁微粒化学发光法）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狗上皮（E5）过敏原特异性IgE抗体检测试剂盒（磁微粒化学发光法）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花生（F13）过敏原特异性IgE抗体检测试剂盒（磁微粒化学发光法）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羊肉（F88）过敏原特异性IgE抗体检测试剂盒（磁微粒化学发光法）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普通豚草（W1）过敏原特异性IgE抗体检测试剂盒（磁微粒化学发光法）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虾（F24）过敏原特异性IgE抗体检测试剂盒（磁微粒化学发光法）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牛肉（F27）过敏原特异性IgE抗体检测试剂盒（磁微粒化学发光法）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鳕鱼（F3）过敏原特异性IgE抗体检测试剂盒（磁微粒化学发光法）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小麦（F4）过敏原特异性IgE抗体检测试剂盒（磁微粒化学发光法）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总IgE抗体检测试剂盒（磁微粒化学发光法）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蟹（F23）过敏原特异性IgE抗体检测试剂盒（磁微粒化学发光法）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鸡蛋（F252）过敏原特异性IgE抗体检测试剂盒（磁微粒化学发光法）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猫上皮（E1）过敏原特异性IgE抗体检测试剂盒（磁微粒化学发光法）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粉尘螨（D2）过敏原特异性IgE抗体检测试剂盒（磁微粒化学发光法）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蟑螂（I6）过敏原特异性IgE抗体检测试剂盒（磁微粒化学发光法）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白桦树（T3）过敏原特异性IgE抗体检测试剂盒（磁微粒化学发光法）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梯牧草（G6）过敏原特异性IgE抗体检测试剂盒（磁微粒化学发光法）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悬铃木（T11）过敏原特异性IgE抗体检测试剂盒（磁微粒化学发光法）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烟曲霉（M3）过敏原特异性IgE抗体检测试剂盒（磁微粒化学发光法）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草莓（F44）过敏原特异性IgE抗体检测试剂盒（磁微粒化学发光法）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柏树（T23）过敏原特异性IgE抗体检测试剂盒（磁微粒化学发光法）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芝麻（F10）过敏原特异性IgE抗体检测试剂盒（磁微粒化学发光法）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开心果（F203）过敏原特异性IgE抗体检测试剂盒（磁微粒化学发光法）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杏仁（F20）过敏原特异性IgE抗体检测试剂盒（磁微粒化学发光法）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过敏原特异性IgE抗体磁微粒及酶结合物试剂盒（磁微粒化学发光法）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过敏原特异性IgE抗体校准品及质控品检测试剂盒（磁微粒化学发光法）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CAL：0.5mL/瓶×7瓶；CONTROL：1mL/瓶×2瓶;CR：2mL/瓶×1瓶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1L/瓶×6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样本稀释液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全自动免疫检验系统用底物液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600测试/瓶×4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2000个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抗核抗体检测试剂盒(磁微粒化学发光法)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100测试/盒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型16(nRNP/Sm)100人份/盒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型号9(Sm)100人份/盒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型号10(SS-B/La)100人份/盒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型号8(SS-A)100人份/盒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型号3(Ro-52)100人份/盒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型号2(dsDNA)100人份/盒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型号5(Nuc)100人份/盒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科斯迈，全自动化学发光免疫分析仪501配套试剂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型号6(P0)100人份/盒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型号3(His)100人份/盒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型号2(PCNA)100人份/盒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型号7（Cardiolipin-IgA）：100人份/盒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型号8（Cardiolipin-IgG）：100人份/盒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型号9（Cardiolipin-IgM）：100人份/盒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499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型号11（β2-GPⅠ-IgA）：100人份/盒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型号12（β2-GPⅠ-IgG）：100人份/盒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型号13（β2-GPⅠ-IgM）：100人份/盒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型号10（Cardiolipin-IgA/IgG/IgM）：100人份/盒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型号14（β2-GPⅠ-IgA/IgG/IgM）：100人份/盒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型号19（CCP）：100人份/盒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型号20（RA33）：100人份/盒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型号15（RF-IgA）：100人份/盒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型号16（RF-IgG）：100人份/盒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自身抗体谱综合5项检测试剂盒(磁微粒化学发光法)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型号17（RF-IgM）：100人份/盒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型号13(CENP-B)100人份/盒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型号12(AMA-M2)100人份/盒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型号14(LKM-1)100人份/盒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型15(SLA/LP)100人份/盒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型号5(LC-1)100人份/盒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型号4(gp210)100人份/盒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自身抗体谱5项检测试剂盒(磁微粒化学发光法)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型号6(sp100)100人份/盒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自身抗体GAD检测试剂盒(磁微粒化学发光法)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型号5（IAA）：100人份/盒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自身抗体谱2项检测试剂盒(磁微粒化学发光法)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型号6（ICA）：100人份/盒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自身抗体IA2检测试剂盒(磁微粒化学发光法)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清洗液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1L/瓶×6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样本稀释液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全自动免疫检验系统用底物液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600测试/瓶×4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反应杯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2000个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型号2（dsDNA）：1mL/支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型号3（His）：1mL/支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型号5（Nuc）：1mL/支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型号7（P0）：1mL/支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型号21（nRNP/Sm）：1mL/支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型号10（Sm）：1mL/支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型号11（SSB/La）：1mL/支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型号9（SS-A）：1mL/支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型号6（PCNA）：1mL/支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型号12（Ro-52）：1mL/支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抗核抗体质控品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1mLx2/盒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型号2（Cardiolipin-IgG）：1mL/支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型号6（β2-GPⅠ-IgG）：1mL/支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型号3（Cardiolipin-IgA）：1mL/支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型号7（β2-GPⅠ-IgA）：1mL/支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型号4（Cardiolipin-IgM）：1mL/支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型号8（β2-GPⅠ-IgM）：1mL/支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型号5（Cardiolipin-IgA/IgG/IgM）：1mL/支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型号9（β2-GPⅠ-IgA/IgG/IgM）：1mL/支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型号2（dsDNA）：1mL/支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型号3（His）：1mL/支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型号5（Nuc）：1mL/支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型号7（P0）：1mL/支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型号21（nRNP/Sm）：1mL/支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型号10（Sm）：1mL/支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型号11（SS-B/La）：1mL/支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型号9（SS-A）：1mL/支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型号6（PCNA）：1mL/支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型号12（Ro-52）：1mL/支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抗核抗体校准品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1mLx2/盒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型号2（Cardiolipin-IgG）：1mL/支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型号6（β2-GPⅠ-IgG）：1mL/支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型号3（Cardiolipin-IgA）：1mL/支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型号7（β2-GPⅠ-IgA）：1mL/支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型号4（Cardiolipin-IgM）：1mL/支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559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型号8（β2-GPⅠ-IgM）：1mL/支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型号5（Cardiolipin-IgA/IgG/IgM）：1mL/支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型号9（β2-GPⅠ-IgA/IgG/IgM）：1mL/支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型号10（RF-IgG）：1mL/支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型号11（RF-IgA）：1mL/支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型号12（RF-IgM）：1mL/支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型号14（CCP）：1mL/支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型号15（RA33）：1mL/支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型号10（RF-IgG）：1mL/支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型号11（RF-IgA）：1mL/支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569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型号12（RF-IgM）：1mL/支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型号14（CCP）：1mL/支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型号15（RA33）：1mL/支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型号14（AMA-M2）：1mL/支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型号15（CENP-B）：1mL/支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型号18（LKM-1）：1mL/支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型号19（SLA/LP）：1mL/支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型号17（LC-1）：1mL/支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型号16（gp210）：1mL/支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型号20（sp100）：1mL/支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579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型号14（AMA-M2）：1mL/支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型号15（CENP-B）：1mL/支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型号18（LKM-1）：1mL/支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型号19（SLA/LP）：1mL/支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型号17（LC-1）：1mL/支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型号16（gp210）：1mL/支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自身抗体谱23项校准品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型号20（sp100）：1mL/支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型号16（GAD）：1mL/支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型号17（IA2）：1mL/支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型号19（IAA）：1mL/支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589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自身抗体谱18项质控品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型号18（ICA）：1mL/支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型号16（GAD）：1mL/支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型号17（IA2）：1mL/支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型号19（IAA）：1mL/支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自身抗体谱18项校准品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科斯迈，全自动化学发光免疫分析仪配套试剂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型号18（ICA）：1mL/支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铅镉元素测定试剂盒（原子吸收法）（22-0.36ml）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0.36mL*50支（22）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全血铅镉元素校准溶液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1.0gx4支(0号、1号、2号、3号）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全血铅镉元素质控品（0.5g*3支）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0.5g×3支(1号、2号、4号)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石墨管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氩气减压阀（带转接头）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YQAr-04（带转接头）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599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铅镉复合元素灯-大灯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博晖，BH2200S血铅耗材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HCL-L PbCd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10B毛细管装配组件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博晖，10B自动进样器耗材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10B-17-00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白介素6（IL-6）测定试剂盒（荧光免疫层析法）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 xml:space="preserve">i-Reader S，干式免疫分析仪 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50人份/盒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CD系列（CD3/4/8）细胞检测玻片 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北昂医药，细胞免疫分析系统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CD3/4/8-II；2人份/包*10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缓冲液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北昂医药，细胞免疫分析系统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4g/包 ；50包/盒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过氧化物酶染色液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北昂医药，细胞免疫分析系统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18.4克</w:t>
            </w:r>
            <w:r>
              <w:rPr>
                <w:rStyle w:val="26"/>
                <w:rFonts w:hint="default" w:ascii="宋体" w:hAnsi="宋体" w:eastAsia="宋体" w:cs="宋体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包</w:t>
            </w:r>
            <w:r>
              <w:rPr>
                <w:rStyle w:val="26"/>
                <w:rFonts w:hint="default" w:ascii="宋体" w:hAnsi="宋体" w:cs="宋体"/>
                <w:sz w:val="18"/>
                <w:szCs w:val="18"/>
                <w:highlight w:val="none"/>
              </w:rPr>
              <w:t>；</w:t>
            </w:r>
            <w:r>
              <w:rPr>
                <w:rStyle w:val="26"/>
                <w:rFonts w:hint="default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包</w:t>
            </w:r>
            <w:r>
              <w:rPr>
                <w:rStyle w:val="26"/>
                <w:rFonts w:hint="default" w:ascii="宋体" w:hAnsi="宋体" w:eastAsia="宋体" w:cs="宋体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北昂医药，细胞免疫分析系统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0.8g/包 ； 5包/盒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CD4 FITC/CD45RA PC5.5/CD62L PC7/MitoDye/CD8 AC7 检测试剂盒 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瑞斯凯尔，全自动流式细胞分析仪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96人份/盒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PD-1（CD279）检测试剂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瑞斯凯尔，全自动流式细胞分析仪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96人份/盒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血细胞分析用溶血剂(Lysercell WDF-220A)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609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血细胞分析用染色液(Fluorocell  WDF-810A)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血细胞分析用稀释液(CELLPACK  DFL-310A)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1L×1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血细胞分析用染色液(Fluorocell  RET-801A)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血细胞分析用稀释液（DCL-310A)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血细胞分析用溶血剂(SULFOLYSER SLS-211A)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</w:rPr>
              <w:t>500ml×3/盒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血液分析仪用质控品 XN-L CHECK L1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血液分析仪用质控品 XN-L CHECK L2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血液分析仪用质控品 XN-L CHECK L3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血液分析仪用校准品XN CAL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全自动血液体液分析仪（XN-530X)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13种呼吸道病原体多重检测试剂盒（PCR毛细电泳片段分析法）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619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高分子分离胶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384样本/盒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阳极缓冲液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阳极缓冲液槽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阴极缓冲液槽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阴极缓冲液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45mL×2瓶/袋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去离子甲酰胺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荧光内标染料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70μl×1管/袋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8道毛细管阵列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海尔斯，Applied Biosystems3500 DX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8道50cm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MPO检测试剂(流式细胞仪法-FITC)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CD4检测试剂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629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CD7检测试剂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CD14检测试剂（流式细胞仪法）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HLA-DR检测试剂（流式细胞仪法-FITC）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CD2检测试剂（流式细胞仪法）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CD10检测试剂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CD8检测试剂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白细胞分化抗原CD79a检测试剂（流式细胞仪法-PE）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白细胞分化抗原CD22检测试剂（流式细胞仪法-PE）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白细胞分化抗原CD117检测试剂（流式细胞仪法-PE)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白细胞分化抗原CD64检测试剂（流式细胞仪法-PE）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639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CD56检测试剂（流式细胞仪法）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CD13检测试剂（流式细胞仪法）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CD19检测试剂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50检测人份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CD45检测试剂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CD3检测试剂（流式细胞仪法）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CD5检测试剂（流式细胞仪法）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645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CD33检测试剂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646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白细胞分化抗原CD34检测试剂（流式细胞仪法-APC）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647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CD11b检测试剂（流式细胞仪法）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648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白细胞分化抗原CD20检测试剂（流式细胞仪法-APC）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100检测人份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649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流式细胞分析用溶血素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100ml/瓶（约2200人份）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650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破膜剂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jc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湖南层浪，流式细胞仪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651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白细胞介素-6</w:t>
            </w:r>
          </w:p>
        </w:tc>
        <w:tc>
          <w:tcPr>
            <w:tcW w:w="2319" w:type="dxa"/>
            <w:vAlign w:val="center"/>
          </w:tcPr>
          <w:p>
            <w:pPr>
              <w:spacing w:before="50"/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cs="宋体"/>
                <w:i w:val="0"/>
                <w:iCs w:val="0"/>
                <w:sz w:val="18"/>
                <w:szCs w:val="18"/>
                <w:highlight w:val="none"/>
              </w:rPr>
              <w:t>中翰盛泰，免疫荧光分析仪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652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尿半乳糖检测试剂盒（酶化学反应法）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品牌不限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653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呼吸道合胞病毒抗原检测试剂盒（胶体金法）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品牌不限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highlight w:val="none"/>
              </w:rPr>
              <w:t>654</w:t>
            </w:r>
          </w:p>
        </w:tc>
        <w:tc>
          <w:tcPr>
            <w:tcW w:w="46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腺病毒抗原检测试剂盒（胶体金法）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品牌不限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ascii="宋体" w:hAnsi="宋体" w:cs="宋体"/>
                <w:b/>
                <w:bCs/>
                <w:i w:val="0"/>
                <w:i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20人份/盒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sectPr>
      <w:headerReference r:id="rId4" w:type="first"/>
      <w:headerReference r:id="rId3" w:type="default"/>
      <w:pgSz w:w="11906" w:h="16838"/>
      <w:pgMar w:top="986" w:right="743" w:bottom="986" w:left="743" w:header="851" w:footer="992" w:gutter="34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300"/>
      </w:tabs>
      <w:autoSpaceDE w:val="0"/>
      <w:autoSpaceDN w:val="0"/>
      <w:spacing w:before="120" w:beforeLines="50" w:after="120" w:afterLines="50"/>
      <w:rPr>
        <w:rFonts w:hint="eastAsia" w:ascii="黑体" w:hAnsi="黑体" w:eastAsia="黑体" w:cs="Times New Roman"/>
        <w:b/>
        <w:bCs/>
        <w:kern w:val="0"/>
        <w:sz w:val="24"/>
        <w:szCs w:val="24"/>
      </w:rPr>
    </w:pPr>
  </w:p>
  <w:p>
    <w:pPr>
      <w:pStyle w:val="8"/>
      <w:pBdr>
        <w:bottom w:val="none" w:color="auto" w:sz="0" w:space="1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mM5ODgzMjFiNTQyZGY4MTdkYzliOWI0OTllOTIifQ=="/>
  </w:docVars>
  <w:rsids>
    <w:rsidRoot w:val="00BE3302"/>
    <w:rsid w:val="0001100B"/>
    <w:rsid w:val="00044460"/>
    <w:rsid w:val="00044830"/>
    <w:rsid w:val="0004622F"/>
    <w:rsid w:val="00055478"/>
    <w:rsid w:val="0007487A"/>
    <w:rsid w:val="00077F4E"/>
    <w:rsid w:val="000823D6"/>
    <w:rsid w:val="00096AE2"/>
    <w:rsid w:val="000A5F2D"/>
    <w:rsid w:val="000B0277"/>
    <w:rsid w:val="000F0BB5"/>
    <w:rsid w:val="000F2BA5"/>
    <w:rsid w:val="000F3880"/>
    <w:rsid w:val="001020E0"/>
    <w:rsid w:val="00116452"/>
    <w:rsid w:val="001360CC"/>
    <w:rsid w:val="001602D7"/>
    <w:rsid w:val="001872EB"/>
    <w:rsid w:val="001D3235"/>
    <w:rsid w:val="001F0A8F"/>
    <w:rsid w:val="00202D32"/>
    <w:rsid w:val="002050E6"/>
    <w:rsid w:val="00205506"/>
    <w:rsid w:val="00207820"/>
    <w:rsid w:val="00213F5D"/>
    <w:rsid w:val="00237786"/>
    <w:rsid w:val="002A41F2"/>
    <w:rsid w:val="002A7476"/>
    <w:rsid w:val="002B2D0E"/>
    <w:rsid w:val="002B7321"/>
    <w:rsid w:val="002C0BEB"/>
    <w:rsid w:val="002D3965"/>
    <w:rsid w:val="002F64BE"/>
    <w:rsid w:val="00310CE7"/>
    <w:rsid w:val="00325061"/>
    <w:rsid w:val="00342C8C"/>
    <w:rsid w:val="00362C53"/>
    <w:rsid w:val="00364531"/>
    <w:rsid w:val="00371E13"/>
    <w:rsid w:val="003735EE"/>
    <w:rsid w:val="00374A49"/>
    <w:rsid w:val="003866DC"/>
    <w:rsid w:val="00394377"/>
    <w:rsid w:val="003A7D59"/>
    <w:rsid w:val="003D3D72"/>
    <w:rsid w:val="00403FAD"/>
    <w:rsid w:val="00424335"/>
    <w:rsid w:val="00442307"/>
    <w:rsid w:val="004443E5"/>
    <w:rsid w:val="004509DC"/>
    <w:rsid w:val="00457964"/>
    <w:rsid w:val="004B7288"/>
    <w:rsid w:val="004D75BE"/>
    <w:rsid w:val="004F5CC3"/>
    <w:rsid w:val="00502BB4"/>
    <w:rsid w:val="005351F4"/>
    <w:rsid w:val="00545586"/>
    <w:rsid w:val="005A378F"/>
    <w:rsid w:val="005B0E61"/>
    <w:rsid w:val="005E5E9C"/>
    <w:rsid w:val="005F2616"/>
    <w:rsid w:val="005F2639"/>
    <w:rsid w:val="005F4816"/>
    <w:rsid w:val="005F647F"/>
    <w:rsid w:val="00627E66"/>
    <w:rsid w:val="00631737"/>
    <w:rsid w:val="00636B6D"/>
    <w:rsid w:val="00656807"/>
    <w:rsid w:val="0067050B"/>
    <w:rsid w:val="00671DBA"/>
    <w:rsid w:val="00682C61"/>
    <w:rsid w:val="00685122"/>
    <w:rsid w:val="006875D5"/>
    <w:rsid w:val="006A6AF4"/>
    <w:rsid w:val="006D5338"/>
    <w:rsid w:val="006E229D"/>
    <w:rsid w:val="006E6ECC"/>
    <w:rsid w:val="006F02E5"/>
    <w:rsid w:val="00743737"/>
    <w:rsid w:val="00744A79"/>
    <w:rsid w:val="00793B63"/>
    <w:rsid w:val="00797324"/>
    <w:rsid w:val="007A7FBC"/>
    <w:rsid w:val="007B1123"/>
    <w:rsid w:val="007B23D7"/>
    <w:rsid w:val="00802BF6"/>
    <w:rsid w:val="008040F2"/>
    <w:rsid w:val="008075E4"/>
    <w:rsid w:val="00821736"/>
    <w:rsid w:val="0083224D"/>
    <w:rsid w:val="008461D7"/>
    <w:rsid w:val="00887205"/>
    <w:rsid w:val="008B2636"/>
    <w:rsid w:val="008C4C0A"/>
    <w:rsid w:val="008C69CC"/>
    <w:rsid w:val="008D755A"/>
    <w:rsid w:val="008E3578"/>
    <w:rsid w:val="008F5235"/>
    <w:rsid w:val="00903BAC"/>
    <w:rsid w:val="00904356"/>
    <w:rsid w:val="00912AE7"/>
    <w:rsid w:val="00955282"/>
    <w:rsid w:val="0098197E"/>
    <w:rsid w:val="00982C0F"/>
    <w:rsid w:val="00985389"/>
    <w:rsid w:val="009877A8"/>
    <w:rsid w:val="00992371"/>
    <w:rsid w:val="009B7F1B"/>
    <w:rsid w:val="009E24CD"/>
    <w:rsid w:val="009E6F3C"/>
    <w:rsid w:val="009F4907"/>
    <w:rsid w:val="009F68FD"/>
    <w:rsid w:val="00A00D8B"/>
    <w:rsid w:val="00A016DF"/>
    <w:rsid w:val="00A16FC6"/>
    <w:rsid w:val="00A415FE"/>
    <w:rsid w:val="00A47A16"/>
    <w:rsid w:val="00A76375"/>
    <w:rsid w:val="00A832C2"/>
    <w:rsid w:val="00A9283C"/>
    <w:rsid w:val="00A95609"/>
    <w:rsid w:val="00AA4731"/>
    <w:rsid w:val="00AB3786"/>
    <w:rsid w:val="00AD7C9B"/>
    <w:rsid w:val="00AE2682"/>
    <w:rsid w:val="00B11702"/>
    <w:rsid w:val="00B14270"/>
    <w:rsid w:val="00B555D2"/>
    <w:rsid w:val="00B563A6"/>
    <w:rsid w:val="00BA2FA4"/>
    <w:rsid w:val="00BB4A8E"/>
    <w:rsid w:val="00BC13B3"/>
    <w:rsid w:val="00BC560A"/>
    <w:rsid w:val="00BE3302"/>
    <w:rsid w:val="00BE3FA8"/>
    <w:rsid w:val="00BE65BD"/>
    <w:rsid w:val="00BF5D6F"/>
    <w:rsid w:val="00C0538C"/>
    <w:rsid w:val="00C36BD3"/>
    <w:rsid w:val="00C5255E"/>
    <w:rsid w:val="00C541DF"/>
    <w:rsid w:val="00C62D78"/>
    <w:rsid w:val="00C956CA"/>
    <w:rsid w:val="00CC59C3"/>
    <w:rsid w:val="00CD71B1"/>
    <w:rsid w:val="00CF4976"/>
    <w:rsid w:val="00D30432"/>
    <w:rsid w:val="00D34838"/>
    <w:rsid w:val="00D45AC2"/>
    <w:rsid w:val="00D74000"/>
    <w:rsid w:val="00D7761E"/>
    <w:rsid w:val="00D860BA"/>
    <w:rsid w:val="00DA54A7"/>
    <w:rsid w:val="00DA7872"/>
    <w:rsid w:val="00DC1109"/>
    <w:rsid w:val="00DD7AD4"/>
    <w:rsid w:val="00DE57C4"/>
    <w:rsid w:val="00E028E7"/>
    <w:rsid w:val="00E20D8A"/>
    <w:rsid w:val="00E6075F"/>
    <w:rsid w:val="00E6229F"/>
    <w:rsid w:val="00E67258"/>
    <w:rsid w:val="00E75BDA"/>
    <w:rsid w:val="00E90375"/>
    <w:rsid w:val="00E91BEB"/>
    <w:rsid w:val="00EB1C3F"/>
    <w:rsid w:val="00EB443D"/>
    <w:rsid w:val="00EB48ED"/>
    <w:rsid w:val="00ED2904"/>
    <w:rsid w:val="00F6565B"/>
    <w:rsid w:val="00F84A9D"/>
    <w:rsid w:val="00F934B6"/>
    <w:rsid w:val="00F96455"/>
    <w:rsid w:val="00FC428B"/>
    <w:rsid w:val="00FF70C8"/>
    <w:rsid w:val="01A70137"/>
    <w:rsid w:val="01D54C9C"/>
    <w:rsid w:val="028B67D1"/>
    <w:rsid w:val="061816F7"/>
    <w:rsid w:val="075E7681"/>
    <w:rsid w:val="08937583"/>
    <w:rsid w:val="0A8F7A54"/>
    <w:rsid w:val="0E2B09DF"/>
    <w:rsid w:val="0E3E42B0"/>
    <w:rsid w:val="0FB759DA"/>
    <w:rsid w:val="102777F1"/>
    <w:rsid w:val="11904838"/>
    <w:rsid w:val="14A82556"/>
    <w:rsid w:val="151B27F8"/>
    <w:rsid w:val="15300723"/>
    <w:rsid w:val="154B6462"/>
    <w:rsid w:val="17912B22"/>
    <w:rsid w:val="19240648"/>
    <w:rsid w:val="19634878"/>
    <w:rsid w:val="19A33067"/>
    <w:rsid w:val="1A80064C"/>
    <w:rsid w:val="1AA41354"/>
    <w:rsid w:val="1C0409E6"/>
    <w:rsid w:val="1C154A6A"/>
    <w:rsid w:val="1C2C1641"/>
    <w:rsid w:val="1EA55514"/>
    <w:rsid w:val="1F1530B8"/>
    <w:rsid w:val="1F4F2B1F"/>
    <w:rsid w:val="1FC00462"/>
    <w:rsid w:val="20DA5F1C"/>
    <w:rsid w:val="20E735A2"/>
    <w:rsid w:val="21DA38AD"/>
    <w:rsid w:val="23CC6EC4"/>
    <w:rsid w:val="24997A50"/>
    <w:rsid w:val="2564750F"/>
    <w:rsid w:val="26946721"/>
    <w:rsid w:val="26EB29AD"/>
    <w:rsid w:val="2779764B"/>
    <w:rsid w:val="279A03B1"/>
    <w:rsid w:val="284B2E29"/>
    <w:rsid w:val="28D92EB8"/>
    <w:rsid w:val="29BB4E26"/>
    <w:rsid w:val="29FA4AED"/>
    <w:rsid w:val="2C385DA0"/>
    <w:rsid w:val="2C701528"/>
    <w:rsid w:val="2CBF5157"/>
    <w:rsid w:val="2D214A86"/>
    <w:rsid w:val="2D9940AE"/>
    <w:rsid w:val="305D273A"/>
    <w:rsid w:val="30662D69"/>
    <w:rsid w:val="322458AF"/>
    <w:rsid w:val="32496720"/>
    <w:rsid w:val="32D76890"/>
    <w:rsid w:val="334709E8"/>
    <w:rsid w:val="336C4E51"/>
    <w:rsid w:val="36C81222"/>
    <w:rsid w:val="36DC360D"/>
    <w:rsid w:val="374B52E4"/>
    <w:rsid w:val="3A374F38"/>
    <w:rsid w:val="3A6002EC"/>
    <w:rsid w:val="3D170FAE"/>
    <w:rsid w:val="3D4F4AAB"/>
    <w:rsid w:val="40802FB7"/>
    <w:rsid w:val="418F77C6"/>
    <w:rsid w:val="43AE6335"/>
    <w:rsid w:val="43D57870"/>
    <w:rsid w:val="44B429B0"/>
    <w:rsid w:val="45B57ED7"/>
    <w:rsid w:val="46FE116C"/>
    <w:rsid w:val="482746A9"/>
    <w:rsid w:val="4970227E"/>
    <w:rsid w:val="4A111CAB"/>
    <w:rsid w:val="4AC22FAD"/>
    <w:rsid w:val="4AFF5FAF"/>
    <w:rsid w:val="4BF4097E"/>
    <w:rsid w:val="4CC7293B"/>
    <w:rsid w:val="4CC95147"/>
    <w:rsid w:val="4DA50752"/>
    <w:rsid w:val="4E2D698F"/>
    <w:rsid w:val="4EB32F47"/>
    <w:rsid w:val="4F756C85"/>
    <w:rsid w:val="509D720E"/>
    <w:rsid w:val="513C376A"/>
    <w:rsid w:val="53212C43"/>
    <w:rsid w:val="53F87E56"/>
    <w:rsid w:val="54032A26"/>
    <w:rsid w:val="54582639"/>
    <w:rsid w:val="55A83A52"/>
    <w:rsid w:val="560021E1"/>
    <w:rsid w:val="583418ED"/>
    <w:rsid w:val="59B84428"/>
    <w:rsid w:val="5A366BCB"/>
    <w:rsid w:val="5A4E03B9"/>
    <w:rsid w:val="5AA11FEB"/>
    <w:rsid w:val="5C126723"/>
    <w:rsid w:val="5C2E290C"/>
    <w:rsid w:val="5C556AA5"/>
    <w:rsid w:val="5D477C52"/>
    <w:rsid w:val="5E7471C5"/>
    <w:rsid w:val="5E82409A"/>
    <w:rsid w:val="5F7F7267"/>
    <w:rsid w:val="60635412"/>
    <w:rsid w:val="61B81AB1"/>
    <w:rsid w:val="63C82AAE"/>
    <w:rsid w:val="63F244CE"/>
    <w:rsid w:val="64085A7D"/>
    <w:rsid w:val="64AD3F2E"/>
    <w:rsid w:val="654B3C55"/>
    <w:rsid w:val="68990128"/>
    <w:rsid w:val="6BFB2726"/>
    <w:rsid w:val="6C283231"/>
    <w:rsid w:val="6D232605"/>
    <w:rsid w:val="6D6141DB"/>
    <w:rsid w:val="6E8D2482"/>
    <w:rsid w:val="6E9F2B3A"/>
    <w:rsid w:val="6FA04DBB"/>
    <w:rsid w:val="705854A2"/>
    <w:rsid w:val="70673C51"/>
    <w:rsid w:val="71C07C2E"/>
    <w:rsid w:val="725620A9"/>
    <w:rsid w:val="740B6BCB"/>
    <w:rsid w:val="76600D0C"/>
    <w:rsid w:val="76BB24DB"/>
    <w:rsid w:val="76DE2B45"/>
    <w:rsid w:val="785B3CF3"/>
    <w:rsid w:val="78E40682"/>
    <w:rsid w:val="7C2F00A9"/>
    <w:rsid w:val="7CBE0F77"/>
    <w:rsid w:val="7CC66D51"/>
    <w:rsid w:val="7D651B03"/>
    <w:rsid w:val="7D877590"/>
    <w:rsid w:val="7F113961"/>
    <w:rsid w:val="7F483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locked/>
    <w:uiPriority w:val="0"/>
    <w:rPr>
      <w:rFonts w:ascii="Cambria" w:hAnsi="Cambria" w:eastAsia="黑体" w:cs="Times New Roman"/>
      <w:sz w:val="20"/>
      <w:szCs w:val="20"/>
    </w:rPr>
  </w:style>
  <w:style w:type="paragraph" w:styleId="4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5">
    <w:name w:val="Body Text Indent"/>
    <w:basedOn w:val="1"/>
    <w:link w:val="20"/>
    <w:qFormat/>
    <w:uiPriority w:val="0"/>
    <w:pPr>
      <w:ind w:firstLine="640" w:firstLineChars="200"/>
    </w:pPr>
    <w:rPr>
      <w:rFonts w:ascii="仿宋_GB2312" w:hAnsi="Courier New" w:eastAsia="仿宋_GB2312" w:cs="Times New Roman"/>
      <w:color w:val="000000"/>
      <w:sz w:val="32"/>
      <w:szCs w:val="20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1 字符"/>
    <w:basedOn w:val="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字符"/>
    <w:basedOn w:val="9"/>
    <w:link w:val="8"/>
    <w:qFormat/>
    <w:locked/>
    <w:uiPriority w:val="99"/>
    <w:rPr>
      <w:sz w:val="18"/>
      <w:szCs w:val="18"/>
    </w:rPr>
  </w:style>
  <w:style w:type="character" w:customStyle="1" w:styleId="17">
    <w:name w:val="页脚 字符"/>
    <w:basedOn w:val="9"/>
    <w:link w:val="7"/>
    <w:qFormat/>
    <w:locked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9"/>
    <w:link w:val="6"/>
    <w:qFormat/>
    <w:locked/>
    <w:uiPriority w:val="0"/>
    <w:rPr>
      <w:sz w:val="18"/>
      <w:szCs w:val="18"/>
    </w:rPr>
  </w:style>
  <w:style w:type="character" w:customStyle="1" w:styleId="20">
    <w:name w:val="正文文本缩进 字符"/>
    <w:basedOn w:val="9"/>
    <w:link w:val="5"/>
    <w:qFormat/>
    <w:uiPriority w:val="0"/>
    <w:rPr>
      <w:rFonts w:ascii="仿宋_GB2312" w:hAnsi="Courier New" w:eastAsia="仿宋_GB2312"/>
      <w:color w:val="000000"/>
      <w:kern w:val="2"/>
      <w:sz w:val="32"/>
    </w:rPr>
  </w:style>
  <w:style w:type="paragraph" w:customStyle="1" w:styleId="21">
    <w:name w:val="无间隔1"/>
    <w:link w:val="2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无间隔 Char"/>
    <w:basedOn w:val="9"/>
    <w:link w:val="21"/>
    <w:qFormat/>
    <w:uiPriority w:val="1"/>
    <w:rPr>
      <w:sz w:val="22"/>
      <w:szCs w:val="22"/>
      <w:lang w:val="en-US" w:eastAsia="zh-CN" w:bidi="ar-SA"/>
    </w:rPr>
  </w:style>
  <w:style w:type="character" w:customStyle="1" w:styleId="23">
    <w:name w:val="文档结构图 字符"/>
    <w:basedOn w:val="9"/>
    <w:link w:val="4"/>
    <w:semiHidden/>
    <w:qFormat/>
    <w:uiPriority w:val="99"/>
    <w:rPr>
      <w:rFonts w:ascii="宋体" w:cs="Calibri"/>
      <w:kern w:val="2"/>
      <w:sz w:val="18"/>
      <w:szCs w:val="18"/>
    </w:rPr>
  </w:style>
  <w:style w:type="character" w:customStyle="1" w:styleId="24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5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8EC1-98EA-4127-96E2-4D700B65AB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58</Pages>
  <Words>7001</Words>
  <Characters>39906</Characters>
  <Lines>332</Lines>
  <Paragraphs>93</Paragraphs>
  <TotalTime>429</TotalTime>
  <ScaleCrop>false</ScaleCrop>
  <LinksUpToDate>false</LinksUpToDate>
  <CharactersWithSpaces>46814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2019-07-04T00:06:00Z</dcterms:created>
  <dc:creator>文贤勇</dc:creator>
  <cp:lastModifiedBy>Administrator</cp:lastModifiedBy>
  <cp:lastPrinted>2022-02-11T01:40:00Z</cp:lastPrinted>
  <dcterms:modified xsi:type="dcterms:W3CDTF">2024-09-25T07:51:30Z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EDF97495A02E418B86DFC9C9B8E27633_12</vt:lpwstr>
  </property>
</Properties>
</file>